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34" w:rsidRPr="00390E34" w:rsidRDefault="00390E34" w:rsidP="00390E34">
      <w:pPr>
        <w:pStyle w:val="a3"/>
        <w:ind w:firstLine="357"/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 w:rsidRPr="00390E34">
        <w:rPr>
          <w:rFonts w:ascii="Monotype Corsiva" w:hAnsi="Monotype Corsiva"/>
          <w:b/>
          <w:bCs/>
          <w:color w:val="C00000"/>
          <w:sz w:val="40"/>
          <w:szCs w:val="40"/>
        </w:rPr>
        <w:t>Обмен педагогическим опытом.</w:t>
      </w:r>
    </w:p>
    <w:p w:rsidR="009C2BB9" w:rsidRDefault="00FF2DCF" w:rsidP="00FF2DCF">
      <w:pPr>
        <w:pStyle w:val="a3"/>
        <w:ind w:left="-567" w:firstLine="35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3430270</wp:posOffset>
            </wp:positionV>
            <wp:extent cx="3257550" cy="2143125"/>
            <wp:effectExtent l="19050" t="0" r="0" b="0"/>
            <wp:wrapThrough wrapText="bothSides">
              <wp:wrapPolygon edited="0">
                <wp:start x="505" y="0"/>
                <wp:lineTo x="-126" y="1344"/>
                <wp:lineTo x="-126" y="18432"/>
                <wp:lineTo x="126" y="21504"/>
                <wp:lineTo x="505" y="21504"/>
                <wp:lineTo x="20968" y="21504"/>
                <wp:lineTo x="21347" y="21504"/>
                <wp:lineTo x="21600" y="20160"/>
                <wp:lineTo x="21600" y="1344"/>
                <wp:lineTo x="21347" y="192"/>
                <wp:lineTo x="20968" y="0"/>
                <wp:lineTo x="505" y="0"/>
              </wp:wrapPolygon>
            </wp:wrapThrough>
            <wp:docPr id="5" name="Рисунок 1" descr="C:\Documents and Settings\Компьютер\Local Settings\Temporary Internet Files\Content.Word\У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Local Settings\Temporary Internet Files\Content.Word\УГ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3449320</wp:posOffset>
            </wp:positionV>
            <wp:extent cx="3272155" cy="2143125"/>
            <wp:effectExtent l="19050" t="0" r="4445" b="0"/>
            <wp:wrapThrough wrapText="bothSides">
              <wp:wrapPolygon edited="0">
                <wp:start x="503" y="0"/>
                <wp:lineTo x="-126" y="1344"/>
                <wp:lineTo x="-126" y="18432"/>
                <wp:lineTo x="126" y="21504"/>
                <wp:lineTo x="503" y="21504"/>
                <wp:lineTo x="21001" y="21504"/>
                <wp:lineTo x="21378" y="21504"/>
                <wp:lineTo x="21629" y="20160"/>
                <wp:lineTo x="21629" y="1344"/>
                <wp:lineTo x="21378" y="192"/>
                <wp:lineTo x="21001" y="0"/>
                <wp:lineTo x="503" y="0"/>
              </wp:wrapPolygon>
            </wp:wrapThrough>
            <wp:docPr id="6" name="Рисунок 4" descr="C:\Documents and Settings\Компьютер\Рабочий стол\Л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мпьютер\Рабочий стол\Л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1268095</wp:posOffset>
            </wp:positionV>
            <wp:extent cx="3214370" cy="2181225"/>
            <wp:effectExtent l="19050" t="0" r="5080" b="0"/>
            <wp:wrapThrough wrapText="bothSides">
              <wp:wrapPolygon edited="0">
                <wp:start x="512" y="0"/>
                <wp:lineTo x="-128" y="1321"/>
                <wp:lineTo x="0" y="21128"/>
                <wp:lineTo x="384" y="21506"/>
                <wp:lineTo x="512" y="21506"/>
                <wp:lineTo x="20994" y="21506"/>
                <wp:lineTo x="21122" y="21506"/>
                <wp:lineTo x="21506" y="21128"/>
                <wp:lineTo x="21634" y="19619"/>
                <wp:lineTo x="21634" y="1321"/>
                <wp:lineTo x="21378" y="189"/>
                <wp:lineTo x="20994" y="0"/>
                <wp:lineTo x="512" y="0"/>
              </wp:wrapPolygon>
            </wp:wrapThrough>
            <wp:docPr id="2" name="Рисунок 2" descr="фото Г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ГН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1249045</wp:posOffset>
            </wp:positionV>
            <wp:extent cx="3272155" cy="2181225"/>
            <wp:effectExtent l="19050" t="0" r="4445" b="0"/>
            <wp:wrapThrough wrapText="bothSides">
              <wp:wrapPolygon edited="0">
                <wp:start x="503" y="0"/>
                <wp:lineTo x="-126" y="1321"/>
                <wp:lineTo x="0" y="21128"/>
                <wp:lineTo x="377" y="21506"/>
                <wp:lineTo x="503" y="21506"/>
                <wp:lineTo x="21001" y="21506"/>
                <wp:lineTo x="21126" y="21506"/>
                <wp:lineTo x="21504" y="21128"/>
                <wp:lineTo x="21629" y="19619"/>
                <wp:lineTo x="21629" y="1321"/>
                <wp:lineTo x="21378" y="189"/>
                <wp:lineTo x="21001" y="0"/>
                <wp:lineTo x="503" y="0"/>
              </wp:wrapPolygon>
            </wp:wrapThrough>
            <wp:docPr id="3" name="Рисунок 5" descr="bQBPmkw_y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QBPmkw_y0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2BB9">
        <w:rPr>
          <w:bCs/>
          <w:sz w:val="28"/>
          <w:szCs w:val="28"/>
        </w:rPr>
        <w:t xml:space="preserve"> Учителя калмыцкого языка </w:t>
      </w:r>
      <w:proofErr w:type="spellStart"/>
      <w:r w:rsidR="009C2BB9">
        <w:rPr>
          <w:bCs/>
          <w:sz w:val="28"/>
          <w:szCs w:val="28"/>
        </w:rPr>
        <w:t>Лиджиева</w:t>
      </w:r>
      <w:proofErr w:type="spellEnd"/>
      <w:r w:rsidR="009C2BB9">
        <w:rPr>
          <w:bCs/>
          <w:sz w:val="28"/>
          <w:szCs w:val="28"/>
        </w:rPr>
        <w:t xml:space="preserve"> С.И., </w:t>
      </w:r>
      <w:proofErr w:type="spellStart"/>
      <w:r w:rsidR="009C2BB9">
        <w:rPr>
          <w:bCs/>
          <w:sz w:val="28"/>
          <w:szCs w:val="28"/>
        </w:rPr>
        <w:t>Манжеева</w:t>
      </w:r>
      <w:proofErr w:type="spellEnd"/>
      <w:r w:rsidR="009C2BB9">
        <w:rPr>
          <w:bCs/>
          <w:sz w:val="28"/>
          <w:szCs w:val="28"/>
        </w:rPr>
        <w:t xml:space="preserve"> С.Б., </w:t>
      </w:r>
      <w:proofErr w:type="spellStart"/>
      <w:r w:rsidR="009C2BB9">
        <w:rPr>
          <w:bCs/>
          <w:sz w:val="28"/>
          <w:szCs w:val="28"/>
        </w:rPr>
        <w:t>Гаряева</w:t>
      </w:r>
      <w:proofErr w:type="spellEnd"/>
      <w:r w:rsidR="009C2BB9">
        <w:rPr>
          <w:bCs/>
          <w:sz w:val="28"/>
          <w:szCs w:val="28"/>
        </w:rPr>
        <w:t xml:space="preserve"> Н.Н., </w:t>
      </w:r>
      <w:proofErr w:type="spellStart"/>
      <w:r w:rsidR="009C2BB9">
        <w:rPr>
          <w:bCs/>
          <w:sz w:val="28"/>
          <w:szCs w:val="28"/>
        </w:rPr>
        <w:t>Убышева</w:t>
      </w:r>
      <w:proofErr w:type="spellEnd"/>
      <w:r w:rsidR="009C2BB9">
        <w:rPr>
          <w:bCs/>
          <w:sz w:val="28"/>
          <w:szCs w:val="28"/>
        </w:rPr>
        <w:t xml:space="preserve"> Г.В.  </w:t>
      </w:r>
      <w:r w:rsidR="00390E34">
        <w:rPr>
          <w:bCs/>
          <w:sz w:val="28"/>
          <w:szCs w:val="28"/>
        </w:rPr>
        <w:t>9 ноября 2017 года</w:t>
      </w:r>
      <w:r w:rsidR="009C2BB9">
        <w:rPr>
          <w:bCs/>
          <w:sz w:val="28"/>
          <w:szCs w:val="28"/>
        </w:rPr>
        <w:t xml:space="preserve"> приняли активное участие в республиканском семинаре по теме «Обучение калмыцкому языку по УМК «Үйнр» в начальных классах для учителей калмыцкого языка и литературы ОО РК. Участниками и организаторами курсов отмечен хороший методический уровень открытых уроков во 2бвг, 3б классах.</w:t>
      </w:r>
    </w:p>
    <w:p w:rsidR="009C2BB9" w:rsidRDefault="00FF2DCF" w:rsidP="00FF2DCF">
      <w:pPr>
        <w:pStyle w:val="a3"/>
        <w:spacing w:before="0" w:beforeAutospacing="0" w:after="0" w:afterAutospacing="0"/>
        <w:ind w:left="-567" w:firstLine="35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922655</wp:posOffset>
            </wp:positionV>
            <wp:extent cx="5124450" cy="2743200"/>
            <wp:effectExtent l="19050" t="0" r="0" b="0"/>
            <wp:wrapThrough wrapText="bothSides">
              <wp:wrapPolygon edited="0">
                <wp:start x="8913" y="150"/>
                <wp:lineTo x="7709" y="300"/>
                <wp:lineTo x="3774" y="2100"/>
                <wp:lineTo x="2971" y="3300"/>
                <wp:lineTo x="1606" y="4800"/>
                <wp:lineTo x="1285" y="5700"/>
                <wp:lineTo x="482" y="7350"/>
                <wp:lineTo x="-80" y="9750"/>
                <wp:lineTo x="0" y="12150"/>
                <wp:lineTo x="642" y="14550"/>
                <wp:lineTo x="2007" y="17100"/>
                <wp:lineTo x="4175" y="19350"/>
                <wp:lineTo x="4336" y="19800"/>
                <wp:lineTo x="8672" y="21450"/>
                <wp:lineTo x="9957" y="21450"/>
                <wp:lineTo x="11563" y="21450"/>
                <wp:lineTo x="12848" y="21450"/>
                <wp:lineTo x="17184" y="19800"/>
                <wp:lineTo x="17344" y="19350"/>
                <wp:lineTo x="19593" y="17100"/>
                <wp:lineTo x="19673" y="16950"/>
                <wp:lineTo x="20877" y="14700"/>
                <wp:lineTo x="20958" y="14550"/>
                <wp:lineTo x="21520" y="12300"/>
                <wp:lineTo x="21520" y="12150"/>
                <wp:lineTo x="21600" y="9900"/>
                <wp:lineTo x="21600" y="9750"/>
                <wp:lineTo x="21038" y="7500"/>
                <wp:lineTo x="21038" y="7350"/>
                <wp:lineTo x="19994" y="4950"/>
                <wp:lineTo x="18549" y="3300"/>
                <wp:lineTo x="17746" y="2100"/>
                <wp:lineTo x="13811" y="300"/>
                <wp:lineTo x="12607" y="150"/>
                <wp:lineTo x="8913" y="150"/>
              </wp:wrapPolygon>
            </wp:wrapThrough>
            <wp:docPr id="4" name="Рисунок 8" descr="фото клуб Торск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то клуб Торск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2BB9">
        <w:rPr>
          <w:bCs/>
          <w:sz w:val="28"/>
          <w:szCs w:val="28"/>
        </w:rPr>
        <w:t xml:space="preserve">В целях пропаганды и сохранения национальной культуры и традиций, для учителей, желающих изучать калмыцкий язык, создан клуб </w:t>
      </w:r>
      <w:r w:rsidR="009C2BB9">
        <w:rPr>
          <w:b/>
          <w:bCs/>
          <w:sz w:val="28"/>
          <w:szCs w:val="28"/>
        </w:rPr>
        <w:t>«Төрскнч баһчуд»,</w:t>
      </w:r>
      <w:r w:rsidR="009C2BB9">
        <w:rPr>
          <w:bCs/>
          <w:sz w:val="28"/>
          <w:szCs w:val="28"/>
        </w:rPr>
        <w:t xml:space="preserve"> руководителем является учитель калмыцкого </w:t>
      </w:r>
      <w:proofErr w:type="gramStart"/>
      <w:r w:rsidR="009C2BB9">
        <w:rPr>
          <w:bCs/>
          <w:sz w:val="28"/>
          <w:szCs w:val="28"/>
        </w:rPr>
        <w:t>языка</w:t>
      </w:r>
      <w:proofErr w:type="gramEnd"/>
      <w:r w:rsidR="009C2BB9">
        <w:rPr>
          <w:bCs/>
          <w:sz w:val="28"/>
          <w:szCs w:val="28"/>
        </w:rPr>
        <w:t xml:space="preserve"> и литературы </w:t>
      </w:r>
      <w:proofErr w:type="spellStart"/>
      <w:r w:rsidR="009C2BB9">
        <w:rPr>
          <w:bCs/>
          <w:sz w:val="28"/>
          <w:szCs w:val="28"/>
        </w:rPr>
        <w:t>Лиджиева</w:t>
      </w:r>
      <w:proofErr w:type="spellEnd"/>
      <w:r w:rsidR="009C2BB9">
        <w:rPr>
          <w:bCs/>
          <w:sz w:val="28"/>
          <w:szCs w:val="28"/>
        </w:rPr>
        <w:t xml:space="preserve"> С.И. С большим интересом занятия посещают учителя математики, химии, физкультуры и др.</w:t>
      </w:r>
    </w:p>
    <w:p w:rsidR="009C2BB9" w:rsidRDefault="009C2BB9" w:rsidP="009C2BB9">
      <w:pPr>
        <w:pStyle w:val="a3"/>
        <w:rPr>
          <w:b/>
          <w:bCs/>
          <w:sz w:val="28"/>
          <w:szCs w:val="28"/>
        </w:rPr>
      </w:pPr>
    </w:p>
    <w:p w:rsidR="009C2BB9" w:rsidRDefault="009C2BB9" w:rsidP="009C2BB9">
      <w:pPr>
        <w:pStyle w:val="a3"/>
        <w:jc w:val="center"/>
        <w:rPr>
          <w:b/>
          <w:bCs/>
          <w:sz w:val="28"/>
          <w:szCs w:val="28"/>
        </w:rPr>
      </w:pPr>
    </w:p>
    <w:p w:rsidR="009C2BB9" w:rsidRDefault="009C2BB9" w:rsidP="009C2BB9">
      <w:pPr>
        <w:pStyle w:val="a3"/>
        <w:jc w:val="center"/>
        <w:rPr>
          <w:sz w:val="28"/>
          <w:szCs w:val="28"/>
        </w:rPr>
      </w:pPr>
    </w:p>
    <w:p w:rsidR="00BD12A1" w:rsidRDefault="00BD12A1"/>
    <w:sectPr w:rsidR="00BD12A1" w:rsidSect="00FF2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588"/>
    <w:multiLevelType w:val="hybridMultilevel"/>
    <w:tmpl w:val="1274473E"/>
    <w:lvl w:ilvl="0" w:tplc="6AC6B848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BB9"/>
    <w:rsid w:val="001E5139"/>
    <w:rsid w:val="00390E34"/>
    <w:rsid w:val="009C2BB9"/>
    <w:rsid w:val="00BD12A1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2BB9"/>
    <w:pPr>
      <w:ind w:left="720"/>
      <w:contextualSpacing/>
    </w:pPr>
  </w:style>
  <w:style w:type="paragraph" w:customStyle="1" w:styleId="1">
    <w:name w:val="Абзац списка1"/>
    <w:basedOn w:val="a"/>
    <w:rsid w:val="009C2B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C2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2017-12-04T09:47:00Z</dcterms:created>
  <dcterms:modified xsi:type="dcterms:W3CDTF">2017-12-04T11:34:00Z</dcterms:modified>
</cp:coreProperties>
</file>